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E65957" w:rsidRPr="00E65957" w14:paraId="2BEC16AB" w14:textId="77777777" w:rsidTr="00F94D42">
        <w:trPr>
          <w:trHeight w:val="1407"/>
        </w:trPr>
        <w:tc>
          <w:tcPr>
            <w:tcW w:w="3471" w:type="dxa"/>
            <w:vAlign w:val="center"/>
          </w:tcPr>
          <w:p w14:paraId="7BF79C2B" w14:textId="1FC8B46E" w:rsidR="007859E2" w:rsidRPr="00E65957" w:rsidRDefault="00F40EB1" w:rsidP="00336367">
            <w:pPr>
              <w:jc w:val="center"/>
            </w:pPr>
            <w:r>
              <w:t>Recourir à la méditation</w:t>
            </w:r>
          </w:p>
        </w:tc>
        <w:tc>
          <w:tcPr>
            <w:tcW w:w="3472" w:type="dxa"/>
            <w:vAlign w:val="center"/>
          </w:tcPr>
          <w:p w14:paraId="2DE9BCBF" w14:textId="0FD5B504" w:rsidR="007859E2" w:rsidRPr="00E65957" w:rsidRDefault="00B010C2" w:rsidP="00336367">
            <w:pPr>
              <w:jc w:val="center"/>
            </w:pPr>
            <w:r>
              <w:t xml:space="preserve">Méditer avec une application </w:t>
            </w:r>
            <w:r w:rsidRPr="00B010C2">
              <w:rPr>
                <w:i/>
                <w:iCs/>
              </w:rPr>
              <w:t>smartphone</w:t>
            </w:r>
          </w:p>
        </w:tc>
        <w:tc>
          <w:tcPr>
            <w:tcW w:w="3472" w:type="dxa"/>
            <w:vAlign w:val="center"/>
          </w:tcPr>
          <w:p w14:paraId="7EAFB34B" w14:textId="207F22AB" w:rsidR="007859E2" w:rsidRPr="00E65957" w:rsidRDefault="00986E9F" w:rsidP="00336367">
            <w:pPr>
              <w:jc w:val="center"/>
            </w:pPr>
            <w:r>
              <w:t>Utiliser une t</w:t>
            </w:r>
            <w:r w:rsidR="00B010C2">
              <w:t>echnique de respiration</w:t>
            </w:r>
          </w:p>
        </w:tc>
        <w:tc>
          <w:tcPr>
            <w:tcW w:w="3472" w:type="dxa"/>
            <w:vAlign w:val="center"/>
          </w:tcPr>
          <w:p w14:paraId="493FB413" w14:textId="2FA1263A" w:rsidR="007859E2" w:rsidRPr="00E65957" w:rsidRDefault="00986E9F" w:rsidP="00336367">
            <w:pPr>
              <w:jc w:val="center"/>
            </w:pPr>
            <w:r>
              <w:t>Pratiquer une a</w:t>
            </w:r>
            <w:r w:rsidR="00B010C2">
              <w:t>ctivité sportive</w:t>
            </w:r>
          </w:p>
        </w:tc>
      </w:tr>
      <w:tr w:rsidR="00E65957" w:rsidRPr="00E65957" w14:paraId="2C4C7722" w14:textId="77777777" w:rsidTr="00F94D42">
        <w:trPr>
          <w:trHeight w:val="1407"/>
        </w:trPr>
        <w:tc>
          <w:tcPr>
            <w:tcW w:w="3471" w:type="dxa"/>
            <w:vAlign w:val="center"/>
          </w:tcPr>
          <w:p w14:paraId="46DBCD1C" w14:textId="2C4D0D35" w:rsidR="007859E2" w:rsidRPr="00E65957" w:rsidRDefault="00B010C2" w:rsidP="00336367">
            <w:pPr>
              <w:jc w:val="center"/>
            </w:pPr>
            <w:r>
              <w:t xml:space="preserve">Satisfaire </w:t>
            </w:r>
            <w:r w:rsidR="008776C3">
              <w:t>m</w:t>
            </w:r>
            <w:r>
              <w:t xml:space="preserve">es besoins </w:t>
            </w:r>
            <w:r w:rsidR="008776C3">
              <w:t>en sommeil</w:t>
            </w:r>
            <w:r>
              <w:t xml:space="preserve"> </w:t>
            </w:r>
          </w:p>
        </w:tc>
        <w:tc>
          <w:tcPr>
            <w:tcW w:w="3472" w:type="dxa"/>
            <w:vAlign w:val="center"/>
          </w:tcPr>
          <w:p w14:paraId="525E47FF" w14:textId="1F3B7CB8" w:rsidR="007859E2" w:rsidRPr="00E65957" w:rsidRDefault="00986E9F" w:rsidP="00336367">
            <w:pPr>
              <w:jc w:val="center"/>
            </w:pPr>
            <w:r>
              <w:t>Aller en contact avec la nature</w:t>
            </w:r>
          </w:p>
        </w:tc>
        <w:tc>
          <w:tcPr>
            <w:tcW w:w="3472" w:type="dxa"/>
            <w:vAlign w:val="center"/>
          </w:tcPr>
          <w:p w14:paraId="5145DFF0" w14:textId="2369D99A" w:rsidR="007859E2" w:rsidRPr="00E65957" w:rsidRDefault="00986E9F" w:rsidP="00336367">
            <w:pPr>
              <w:jc w:val="center"/>
            </w:pPr>
            <w:r>
              <w:t>Mieux me connaître</w:t>
            </w:r>
          </w:p>
        </w:tc>
        <w:tc>
          <w:tcPr>
            <w:tcW w:w="3472" w:type="dxa"/>
            <w:vAlign w:val="center"/>
          </w:tcPr>
          <w:p w14:paraId="0400C32E" w14:textId="36EBFCF2" w:rsidR="007859E2" w:rsidRPr="00E65957" w:rsidRDefault="002D5B34" w:rsidP="00336367">
            <w:pPr>
              <w:jc w:val="center"/>
            </w:pPr>
            <w:r>
              <w:t>Utiliser l’écriture</w:t>
            </w:r>
          </w:p>
        </w:tc>
      </w:tr>
      <w:tr w:rsidR="00E65957" w:rsidRPr="00E65957" w14:paraId="1AF964BD" w14:textId="77777777" w:rsidTr="00F94D42">
        <w:trPr>
          <w:trHeight w:val="1407"/>
        </w:trPr>
        <w:tc>
          <w:tcPr>
            <w:tcW w:w="3471" w:type="dxa"/>
            <w:vAlign w:val="center"/>
          </w:tcPr>
          <w:p w14:paraId="4505AAA7" w14:textId="776DF32B" w:rsidR="00336367" w:rsidRPr="00E65957" w:rsidRDefault="006F5FCF" w:rsidP="00336367">
            <w:pPr>
              <w:jc w:val="center"/>
            </w:pPr>
            <w:r>
              <w:t>Utiliser l’art</w:t>
            </w:r>
          </w:p>
        </w:tc>
        <w:tc>
          <w:tcPr>
            <w:tcW w:w="3472" w:type="dxa"/>
            <w:vAlign w:val="center"/>
          </w:tcPr>
          <w:p w14:paraId="4F269F34" w14:textId="3368102F" w:rsidR="007859E2" w:rsidRPr="00E65957" w:rsidRDefault="008776C3" w:rsidP="00336367">
            <w:pPr>
              <w:jc w:val="center"/>
            </w:pPr>
            <w:r>
              <w:t xml:space="preserve">Consulter </w:t>
            </w:r>
            <w:proofErr w:type="spellStart"/>
            <w:r>
              <w:t>un.e</w:t>
            </w:r>
            <w:proofErr w:type="spellEnd"/>
            <w:r>
              <w:t xml:space="preserve"> </w:t>
            </w:r>
            <w:proofErr w:type="spellStart"/>
            <w:r>
              <w:t>professionnel.le</w:t>
            </w:r>
            <w:proofErr w:type="spellEnd"/>
            <w:r>
              <w:t xml:space="preserve"> (psychologue, …)</w:t>
            </w:r>
          </w:p>
        </w:tc>
        <w:tc>
          <w:tcPr>
            <w:tcW w:w="3472" w:type="dxa"/>
            <w:vAlign w:val="center"/>
          </w:tcPr>
          <w:p w14:paraId="4DD2AA4B" w14:textId="5530481E" w:rsidR="007859E2" w:rsidRPr="00E65957" w:rsidRDefault="008776C3" w:rsidP="00336367">
            <w:pPr>
              <w:jc w:val="center"/>
            </w:pPr>
            <w:r>
              <w:t>Utiliser une technique de visualisation</w:t>
            </w:r>
          </w:p>
        </w:tc>
        <w:tc>
          <w:tcPr>
            <w:tcW w:w="3472" w:type="dxa"/>
            <w:vAlign w:val="center"/>
          </w:tcPr>
          <w:p w14:paraId="7CF3405F" w14:textId="02A21246" w:rsidR="007859E2" w:rsidRPr="00E65957" w:rsidRDefault="000C0D50" w:rsidP="009B33D9">
            <w:pPr>
              <w:jc w:val="center"/>
            </w:pPr>
            <w:r>
              <w:t>Adopter un rituel</w:t>
            </w:r>
          </w:p>
        </w:tc>
      </w:tr>
      <w:tr w:rsidR="00E65957" w:rsidRPr="00E65957" w14:paraId="20976EF4" w14:textId="77777777" w:rsidTr="00F94D42">
        <w:trPr>
          <w:trHeight w:val="1407"/>
        </w:trPr>
        <w:tc>
          <w:tcPr>
            <w:tcW w:w="3471" w:type="dxa"/>
            <w:vAlign w:val="center"/>
          </w:tcPr>
          <w:p w14:paraId="7432CC54" w14:textId="3A9CACC4" w:rsidR="007859E2" w:rsidRPr="00E65957" w:rsidRDefault="006B0D46" w:rsidP="00336367">
            <w:pPr>
              <w:jc w:val="center"/>
            </w:pPr>
            <w:r>
              <w:t>Avoir une activité qui me permet de me vider la tête</w:t>
            </w:r>
          </w:p>
        </w:tc>
        <w:tc>
          <w:tcPr>
            <w:tcW w:w="3472" w:type="dxa"/>
            <w:vAlign w:val="center"/>
          </w:tcPr>
          <w:p w14:paraId="2CA9B776" w14:textId="4AD8883F" w:rsidR="007859E2" w:rsidRPr="00E65957" w:rsidRDefault="00F40EB1" w:rsidP="00FC73AB">
            <w:pPr>
              <w:jc w:val="center"/>
            </w:pPr>
            <w:r>
              <w:t>Ecouter de la musique</w:t>
            </w:r>
          </w:p>
        </w:tc>
        <w:tc>
          <w:tcPr>
            <w:tcW w:w="3472" w:type="dxa"/>
            <w:vAlign w:val="center"/>
          </w:tcPr>
          <w:p w14:paraId="5EB4E302" w14:textId="6A01FED8" w:rsidR="007859E2" w:rsidRPr="00E65957" w:rsidRDefault="00F40EB1" w:rsidP="00336367">
            <w:pPr>
              <w:jc w:val="center"/>
            </w:pPr>
            <w:r>
              <w:t>Discuter avec des amis</w:t>
            </w:r>
          </w:p>
        </w:tc>
        <w:tc>
          <w:tcPr>
            <w:tcW w:w="3472" w:type="dxa"/>
            <w:vAlign w:val="center"/>
          </w:tcPr>
          <w:p w14:paraId="7C59EAF3" w14:textId="281B4D3B" w:rsidR="007859E2" w:rsidRPr="00E65957" w:rsidRDefault="00F40EB1" w:rsidP="009B33D9">
            <w:pPr>
              <w:jc w:val="center"/>
            </w:pPr>
            <w:r>
              <w:t>S’accorder du temps pour soi</w:t>
            </w:r>
          </w:p>
        </w:tc>
      </w:tr>
      <w:tr w:rsidR="00E65957" w14:paraId="70831D13" w14:textId="77777777" w:rsidTr="00F94D42">
        <w:trPr>
          <w:trHeight w:val="1407"/>
        </w:trPr>
        <w:tc>
          <w:tcPr>
            <w:tcW w:w="3471" w:type="dxa"/>
            <w:vAlign w:val="center"/>
          </w:tcPr>
          <w:p w14:paraId="6019C8D8" w14:textId="0374DF4D" w:rsidR="007859E2" w:rsidRPr="00E65957" w:rsidRDefault="00F40EB1" w:rsidP="00336367">
            <w:pPr>
              <w:jc w:val="center"/>
            </w:pPr>
            <w:r>
              <w:t>Lire</w:t>
            </w:r>
          </w:p>
        </w:tc>
        <w:tc>
          <w:tcPr>
            <w:tcW w:w="3472" w:type="dxa"/>
            <w:vAlign w:val="center"/>
          </w:tcPr>
          <w:p w14:paraId="658B2A91" w14:textId="718087F0" w:rsidR="007859E2" w:rsidRPr="00E65957" w:rsidRDefault="007859E2" w:rsidP="00336367">
            <w:pPr>
              <w:jc w:val="center"/>
            </w:pPr>
          </w:p>
        </w:tc>
        <w:tc>
          <w:tcPr>
            <w:tcW w:w="3472" w:type="dxa"/>
            <w:vAlign w:val="center"/>
          </w:tcPr>
          <w:p w14:paraId="6B9D01B2" w14:textId="18578B1D" w:rsidR="00E75112" w:rsidRPr="00E65957" w:rsidRDefault="00E75112" w:rsidP="00336367">
            <w:pPr>
              <w:jc w:val="center"/>
            </w:pPr>
          </w:p>
        </w:tc>
        <w:tc>
          <w:tcPr>
            <w:tcW w:w="3472" w:type="dxa"/>
            <w:vAlign w:val="center"/>
          </w:tcPr>
          <w:p w14:paraId="7E7F30E1" w14:textId="674D3783" w:rsidR="00E75112" w:rsidRPr="00E65957" w:rsidRDefault="00E75112" w:rsidP="00336367">
            <w:pPr>
              <w:jc w:val="center"/>
            </w:pPr>
          </w:p>
        </w:tc>
      </w:tr>
      <w:tr w:rsidR="00E65957" w14:paraId="47A4510B" w14:textId="77777777" w:rsidTr="00F94D42">
        <w:trPr>
          <w:trHeight w:val="1407"/>
        </w:trPr>
        <w:tc>
          <w:tcPr>
            <w:tcW w:w="3471" w:type="dxa"/>
            <w:vAlign w:val="center"/>
          </w:tcPr>
          <w:p w14:paraId="2FB97104" w14:textId="0A9ACCDC" w:rsidR="007859E2" w:rsidRPr="00E65957" w:rsidRDefault="007859E2" w:rsidP="00E65957">
            <w:pPr>
              <w:jc w:val="center"/>
            </w:pPr>
          </w:p>
        </w:tc>
        <w:tc>
          <w:tcPr>
            <w:tcW w:w="3472" w:type="dxa"/>
            <w:vAlign w:val="center"/>
          </w:tcPr>
          <w:p w14:paraId="1B534E9B" w14:textId="2A8D524B" w:rsidR="00E75112" w:rsidRPr="00E65957" w:rsidRDefault="00E75112" w:rsidP="00E65957"/>
        </w:tc>
        <w:tc>
          <w:tcPr>
            <w:tcW w:w="3472" w:type="dxa"/>
            <w:vAlign w:val="center"/>
          </w:tcPr>
          <w:p w14:paraId="752A7341" w14:textId="7758F3C9" w:rsidR="00E75112" w:rsidRPr="00E65957" w:rsidRDefault="00E75112" w:rsidP="00336367">
            <w:pPr>
              <w:jc w:val="center"/>
            </w:pPr>
          </w:p>
        </w:tc>
        <w:tc>
          <w:tcPr>
            <w:tcW w:w="3472" w:type="dxa"/>
            <w:vAlign w:val="center"/>
          </w:tcPr>
          <w:p w14:paraId="74CF16A3" w14:textId="6AEBE910" w:rsidR="00E75112" w:rsidRPr="00E65957" w:rsidRDefault="00E75112" w:rsidP="00336367">
            <w:pPr>
              <w:jc w:val="center"/>
            </w:pPr>
          </w:p>
        </w:tc>
      </w:tr>
    </w:tbl>
    <w:p w14:paraId="2DB6BB98" w14:textId="77777777" w:rsidR="005E630A" w:rsidRDefault="005E630A" w:rsidP="00675E23">
      <w:pPr>
        <w:jc w:val="center"/>
      </w:pPr>
    </w:p>
    <w:sectPr w:rsidR="005E630A" w:rsidSect="00E65957">
      <w:pgSz w:w="1684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23"/>
    <w:rsid w:val="000C0D50"/>
    <w:rsid w:val="001A4DF2"/>
    <w:rsid w:val="001B55D2"/>
    <w:rsid w:val="002D5B34"/>
    <w:rsid w:val="00336367"/>
    <w:rsid w:val="00346BC9"/>
    <w:rsid w:val="00405548"/>
    <w:rsid w:val="005E630A"/>
    <w:rsid w:val="00675E23"/>
    <w:rsid w:val="006B0D46"/>
    <w:rsid w:val="006F5FCF"/>
    <w:rsid w:val="00711576"/>
    <w:rsid w:val="0074690C"/>
    <w:rsid w:val="007859E2"/>
    <w:rsid w:val="008776C3"/>
    <w:rsid w:val="00986E9F"/>
    <w:rsid w:val="009B33D9"/>
    <w:rsid w:val="00B010C2"/>
    <w:rsid w:val="00DB5574"/>
    <w:rsid w:val="00E41355"/>
    <w:rsid w:val="00E65957"/>
    <w:rsid w:val="00E75112"/>
    <w:rsid w:val="00E83FA6"/>
    <w:rsid w:val="00F40EB1"/>
    <w:rsid w:val="00F94D42"/>
    <w:rsid w:val="00FB1F5A"/>
    <w:rsid w:val="00FC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0BC54A7"/>
  <w14:defaultImageDpi w14:val="300"/>
  <w15:docId w15:val="{4D0A4CA5-416C-4480-8422-21EB516F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75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63EBD5-11C9-3844-B7B5-CF29192B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WEBER</dc:creator>
  <cp:keywords/>
  <dc:description/>
  <cp:lastModifiedBy>Natacha Bourgeois</cp:lastModifiedBy>
  <cp:revision>12</cp:revision>
  <dcterms:created xsi:type="dcterms:W3CDTF">2022-08-05T09:37:00Z</dcterms:created>
  <dcterms:modified xsi:type="dcterms:W3CDTF">2022-08-30T12:26:00Z</dcterms:modified>
</cp:coreProperties>
</file>